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B75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 Analysis</w:t>
      </w:r>
    </w:p>
    <w:p w:rsidR="00625B75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625B75" w:rsidRPr="00160CE3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 ERRORS!</w:t>
      </w:r>
    </w:p>
    <w:p w:rsidR="00625B75" w:rsidRPr="005E338D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3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625B75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Write </w:t>
      </w:r>
      <w:r w:rsidRPr="004F6CE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5E338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-word essay in which you </w:t>
      </w:r>
      <w:r w:rsidRPr="00644A79">
        <w:rPr>
          <w:rFonts w:ascii="Times New Roman" w:eastAsia="Times New Roman" w:hAnsi="Times New Roman" w:cs="Times New Roman"/>
          <w:b/>
          <w:sz w:val="24"/>
          <w:szCs w:val="24"/>
        </w:rPr>
        <w:t xml:space="preserve">THOROUGHLY </w:t>
      </w:r>
      <w:r>
        <w:rPr>
          <w:rFonts w:ascii="Times New Roman" w:eastAsia="Times New Roman" w:hAnsi="Times New Roman" w:cs="Times New Roman"/>
          <w:sz w:val="24"/>
          <w:szCs w:val="24"/>
        </w:rPr>
        <w:t>compare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 xml:space="preserve"> and contrast the various methods of short-term financing</w:t>
      </w:r>
      <w:r>
        <w:rPr>
          <w:rFonts w:ascii="Times New Roman" w:eastAsia="Times New Roman" w:hAnsi="Times New Roman" w:cs="Times New Roman"/>
          <w:sz w:val="24"/>
          <w:szCs w:val="24"/>
        </w:rPr>
        <w:t>. Evaluate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 xml:space="preserve"> how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>short-term financing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 xml:space="preserve"> reform movements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 xml:space="preserve"> and financi</w:t>
      </w:r>
      <w:r>
        <w:rPr>
          <w:rFonts w:ascii="Times New Roman" w:eastAsia="Times New Roman" w:hAnsi="Times New Roman" w:cs="Times New Roman"/>
          <w:sz w:val="24"/>
          <w:szCs w:val="24"/>
        </w:rPr>
        <w:t>al shortcomings affect the City of Kelsey</w:t>
      </w:r>
      <w:r w:rsidRPr="00644A79">
        <w:rPr>
          <w:rFonts w:ascii="Times New Roman" w:eastAsia="Times New Roman" w:hAnsi="Times New Roman" w:cs="Times New Roman"/>
          <w:sz w:val="24"/>
          <w:szCs w:val="24"/>
        </w:rPr>
        <w:t xml:space="preserve"> operating budget.</w:t>
      </w:r>
    </w:p>
    <w:p w:rsidR="00625B75" w:rsidRPr="00644A79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four (3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eer-Reviewed resources 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within the essay.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625B75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MUST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Properly f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ormat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your paper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 xml:space="preserve"> consistent with APA guidelines. Paper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be in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APA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 FORMAT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. Reference Page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MUST be in 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APA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. Essay must have a strong introduction, body, conclusion, and smooth transitional phrases for sentences and paragraphs.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 ERRORS!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625B75" w:rsidRPr="00C95018" w:rsidRDefault="00625B75" w:rsidP="00625B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C9501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Pr="003A70D3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included in the 750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-word count for essay. Essay must have thoroughly detailed information and references to support analysis.</w:t>
      </w:r>
    </w:p>
    <w:p w:rsidR="00E34182" w:rsidRDefault="00625B75">
      <w:bookmarkStart w:id="0" w:name="_GoBack"/>
      <w:bookmarkEnd w:id="0"/>
    </w:p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75"/>
    <w:rsid w:val="00625B75"/>
    <w:rsid w:val="00B00EAF"/>
    <w:rsid w:val="00BB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4F033-E88B-40F1-81A0-5249783D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1</cp:revision>
  <dcterms:created xsi:type="dcterms:W3CDTF">2018-11-19T17:59:00Z</dcterms:created>
  <dcterms:modified xsi:type="dcterms:W3CDTF">2018-11-19T18:00:00Z</dcterms:modified>
</cp:coreProperties>
</file>